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E2" w:rsidRPr="0041025D" w:rsidRDefault="00404CA3" w:rsidP="009D16D1">
      <w:pPr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posOffset>306705</wp:posOffset>
                </wp:positionV>
                <wp:extent cx="2494915" cy="9255760"/>
                <wp:effectExtent l="0" t="0" r="635" b="254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915" cy="9255760"/>
                          <a:chOff x="0" y="0"/>
                          <a:chExt cx="2556183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297477" y="25076"/>
                            <a:ext cx="2258706" cy="611566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AE2" w:rsidRPr="00EE4F42" w:rsidRDefault="00D65AE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EE4F42">
                                <w:rPr>
                                  <w:b/>
                                  <w:color w:val="595959" w:themeColor="text1" w:themeTint="A6"/>
                                </w:rPr>
                                <w:t>Mayor</w:t>
                              </w:r>
                            </w:p>
                            <w:p w:rsidR="00D65AE2" w:rsidRDefault="00D65AE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Annette Bryant – 878-1431</w:t>
                              </w:r>
                            </w:p>
                            <w:p w:rsidR="00D65AE2" w:rsidRPr="00EE4F42" w:rsidRDefault="00D65AE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EE4F42">
                                <w:rPr>
                                  <w:b/>
                                  <w:color w:val="595959" w:themeColor="text1" w:themeTint="A6"/>
                                </w:rPr>
                                <w:t>Acting Mayor</w:t>
                              </w:r>
                            </w:p>
                            <w:p w:rsidR="00D65AE2" w:rsidRDefault="00D65AE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James Pratt </w:t>
                              </w:r>
                              <w:r w:rsidR="00EE4F4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E4F4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213-3287</w:t>
                              </w:r>
                            </w:p>
                            <w:p w:rsidR="00D65AE2" w:rsidRPr="00EE4F42" w:rsidRDefault="00D65AE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EE4F42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Council </w:t>
                              </w:r>
                            </w:p>
                            <w:p w:rsidR="00D65AE2" w:rsidRDefault="00D65AE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Mike Berthiaume – 879-7036</w:t>
                              </w:r>
                            </w:p>
                            <w:p w:rsidR="00D65AE2" w:rsidRDefault="00D65AE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Scott Boedigheimer – 269-1772</w:t>
                              </w:r>
                            </w:p>
                            <w:p w:rsidR="00D65AE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Ron Stigers – 393-4561</w:t>
                              </w:r>
                            </w:p>
                            <w:p w:rsidR="00920E95" w:rsidRPr="00914219" w:rsidRDefault="00914219" w:rsidP="00914219">
                              <w:pPr>
                                <w:spacing w:before="120" w:after="0"/>
                                <w:rPr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914219">
                                <w:rPr>
                                  <w:b/>
                                  <w:noProof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 xml:space="preserve">2021 Committes </w:t>
                              </w:r>
                            </w:p>
                            <w:p w:rsidR="00920E95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>Accounting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Mike Berthiaume</w:t>
                              </w:r>
                            </w:p>
                            <w:p w:rsidR="00EE4F42" w:rsidRPr="00920E95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>Building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Mike Berthiaume </w:t>
                              </w:r>
                              <w:r w:rsidR="00F2358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Ron Stigers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Cloquet Fire Department </w:t>
                              </w:r>
                            </w:p>
                            <w:p w:rsidR="00B37AC2" w:rsidRPr="00B37AC2" w:rsidRDefault="00B37AC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B37AC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Marshall </w:t>
                              </w:r>
                              <w:r w:rsidR="004B70A3" w:rsidRPr="00B37AC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Jo</w:t>
                              </w:r>
                              <w:r w:rsidR="004B70A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4B70A3" w:rsidRPr="00B37AC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nson </w:t>
                              </w:r>
                              <w:r w:rsidR="00F2358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Scanlon Delegate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Alternate – </w:t>
                              </w:r>
                              <w:r w:rsidR="00B37AC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Mike Berthiaume</w:t>
                              </w:r>
                            </w:p>
                            <w:p w:rsidR="00EE4F42" w:rsidRPr="00920E95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Fat Oil </w:t>
                              </w:r>
                              <w:r w:rsidR="00F23582">
                                <w:rPr>
                                  <w:b/>
                                  <w:color w:val="595959" w:themeColor="text1" w:themeTint="A6"/>
                                </w:rPr>
                                <w:t>and</w:t>
                              </w: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 Grease (FOG)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James Pratt </w:t>
                              </w:r>
                              <w:r w:rsidR="00F2358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Dave Line</w:t>
                              </w:r>
                            </w:p>
                            <w:p w:rsidR="00EE4F42" w:rsidRPr="00920E95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Insurance 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Annette Bryant </w:t>
                              </w:r>
                              <w:r w:rsidR="00F2358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Scott Boedigheimer</w:t>
                              </w:r>
                            </w:p>
                            <w:p w:rsidR="00EE4F42" w:rsidRPr="00920E95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>Parks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Mike Berthiaume</w:t>
                              </w:r>
                            </w:p>
                            <w:p w:rsidR="00EE4F42" w:rsidRPr="00920E95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>Personnel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James Pratt </w:t>
                              </w:r>
                              <w:r w:rsidR="00F2358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Annette Bryant</w:t>
                              </w:r>
                            </w:p>
                            <w:p w:rsidR="00EE4F42" w:rsidRPr="00920E95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>Streets</w:t>
                              </w: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James Pratt </w:t>
                              </w:r>
                              <w:r w:rsidR="00F2358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Ron Stigers</w:t>
                              </w:r>
                            </w:p>
                            <w:p w:rsidR="00EE4F42" w:rsidRPr="00920E95" w:rsidRDefault="00EE4F42" w:rsidP="00D65AE2">
                              <w:pPr>
                                <w:spacing w:after="0"/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920E95">
                                <w:rPr>
                                  <w:b/>
                                  <w:color w:val="595959" w:themeColor="text1" w:themeTint="A6"/>
                                </w:rPr>
                                <w:t>Water/Sewer</w:t>
                              </w:r>
                            </w:p>
                            <w:p w:rsidR="00EE4F42" w:rsidRDefault="00EB3CC8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Annette Bryant </w:t>
                              </w:r>
                              <w:r w:rsidR="00F2358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Scott </w:t>
                              </w:r>
                              <w:r w:rsidR="0063492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EE4F4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oedigheimer</w:t>
                              </w:r>
                            </w:p>
                            <w:p w:rsidR="00920E95" w:rsidRDefault="00920E95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E4F42" w:rsidRDefault="00EE4F42" w:rsidP="00D65AE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65AE2" w:rsidRDefault="00D65AE2" w:rsidP="00D65AE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E4F42" w:rsidRDefault="00EE4F42" w:rsidP="00D65AE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68297" y="165466"/>
                            <a:ext cx="2466504" cy="36854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AE2" w:rsidRPr="00EE4F42" w:rsidRDefault="00D65AE2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EE4F4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Your City Council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10.5pt;margin-top:24.15pt;width:196.45pt;height:728.8pt;z-index:251661312;mso-wrap-distance-left:18pt;mso-wrap-distance-right:18pt;mso-position-horizontal-relative:page;mso-position-vertical-relative:margin" coordsize="2556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2974;top:250;width:22587;height:6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D65AE2" w:rsidRPr="00EE4F42" w:rsidRDefault="00D65AE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EE4F42">
                          <w:rPr>
                            <w:b/>
                            <w:color w:val="595959" w:themeColor="text1" w:themeTint="A6"/>
                          </w:rPr>
                          <w:t>Mayor</w:t>
                        </w:r>
                      </w:p>
                      <w:p w:rsidR="00D65AE2" w:rsidRDefault="00D65AE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Annette Bryant – 878-1431</w:t>
                        </w:r>
                      </w:p>
                      <w:p w:rsidR="00D65AE2" w:rsidRPr="00EE4F42" w:rsidRDefault="00D65AE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EE4F42">
                          <w:rPr>
                            <w:b/>
                            <w:color w:val="595959" w:themeColor="text1" w:themeTint="A6"/>
                          </w:rPr>
                          <w:t>Acting Mayor</w:t>
                        </w:r>
                      </w:p>
                      <w:p w:rsidR="00D65AE2" w:rsidRDefault="00D65AE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James Pratt </w:t>
                        </w:r>
                        <w:r w:rsidR="00EE4F4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="00EE4F4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213-3287</w:t>
                        </w:r>
                      </w:p>
                      <w:p w:rsidR="00D65AE2" w:rsidRPr="00EE4F42" w:rsidRDefault="00D65AE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EE4F42">
                          <w:rPr>
                            <w:b/>
                            <w:color w:val="595959" w:themeColor="text1" w:themeTint="A6"/>
                          </w:rPr>
                          <w:t xml:space="preserve">Council </w:t>
                        </w:r>
                      </w:p>
                      <w:p w:rsidR="00D65AE2" w:rsidRDefault="00D65AE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Mike Berthiaume – 879-7036</w:t>
                        </w:r>
                      </w:p>
                      <w:p w:rsidR="00D65AE2" w:rsidRDefault="00D65AE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Scott Boedigheimer – 269-1772</w:t>
                        </w:r>
                      </w:p>
                      <w:p w:rsidR="00D65AE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Ron Stigers – 393-4561</w:t>
                        </w:r>
                      </w:p>
                      <w:p w:rsidR="00920E95" w:rsidRPr="00914219" w:rsidRDefault="00914219" w:rsidP="00914219">
                        <w:pPr>
                          <w:spacing w:before="120" w:after="0"/>
                          <w:rPr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r w:rsidRPr="00914219">
                          <w:rPr>
                            <w:b/>
                            <w:noProof/>
                            <w:color w:val="2E74B5" w:themeColor="accent1" w:themeShade="BF"/>
                            <w:sz w:val="28"/>
                            <w:szCs w:val="28"/>
                          </w:rPr>
                          <w:t xml:space="preserve">2021 Committes </w:t>
                        </w:r>
                      </w:p>
                      <w:p w:rsidR="00920E95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>Accounting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Mike Berthiaume</w:t>
                        </w:r>
                      </w:p>
                      <w:p w:rsidR="00EE4F42" w:rsidRPr="00920E95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>Building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Mike Berthiaume </w:t>
                        </w:r>
                        <w:r w:rsidR="00F2358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Ron Stigers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 xml:space="preserve">Cloquet Fire Department </w:t>
                        </w:r>
                      </w:p>
                      <w:p w:rsidR="00B37AC2" w:rsidRPr="00B37AC2" w:rsidRDefault="00B37AC2" w:rsidP="00D65AE2">
                        <w:pPr>
                          <w:spacing w:after="0"/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B37AC2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Marshall </w:t>
                        </w:r>
                        <w:r w:rsidR="004B70A3" w:rsidRPr="00B37AC2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Jo</w:t>
                        </w:r>
                        <w:r w:rsidR="004B70A3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h</w:t>
                        </w:r>
                        <w:r w:rsidR="004B70A3" w:rsidRPr="00B37AC2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nson </w:t>
                        </w:r>
                        <w:r w:rsidR="00F23582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 Scanlon Delegate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Alternate – </w:t>
                        </w:r>
                        <w:r w:rsidR="00B37AC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Mike Berthiaume</w:t>
                        </w:r>
                      </w:p>
                      <w:p w:rsidR="00EE4F42" w:rsidRPr="00920E95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 xml:space="preserve">Fat Oil </w:t>
                        </w:r>
                        <w:r w:rsidR="00F23582">
                          <w:rPr>
                            <w:b/>
                            <w:color w:val="595959" w:themeColor="text1" w:themeTint="A6"/>
                          </w:rPr>
                          <w:t>and</w:t>
                        </w: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 xml:space="preserve"> Grease (FOG)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James Pratt </w:t>
                        </w:r>
                        <w:r w:rsidR="00F2358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Dave Line</w:t>
                        </w:r>
                      </w:p>
                      <w:p w:rsidR="00EE4F42" w:rsidRPr="00920E95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 xml:space="preserve">Insurance 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Annette Bryant </w:t>
                        </w:r>
                        <w:r w:rsidR="00F2358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Scott Boedigheimer</w:t>
                        </w:r>
                      </w:p>
                      <w:p w:rsidR="00EE4F42" w:rsidRPr="00920E95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>Parks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Mike Berthiaume</w:t>
                        </w:r>
                      </w:p>
                      <w:p w:rsidR="00EE4F42" w:rsidRPr="00920E95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>Personnel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James Pratt </w:t>
                        </w:r>
                        <w:r w:rsidR="00F2358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Annette Bryant</w:t>
                        </w:r>
                      </w:p>
                      <w:p w:rsidR="00EE4F42" w:rsidRPr="00920E95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>Streets</w:t>
                        </w: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James Pratt </w:t>
                        </w:r>
                        <w:r w:rsidR="00F2358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Ron Stigers</w:t>
                        </w:r>
                      </w:p>
                      <w:p w:rsidR="00EE4F42" w:rsidRPr="00920E95" w:rsidRDefault="00EE4F42" w:rsidP="00D65AE2">
                        <w:pPr>
                          <w:spacing w:after="0"/>
                          <w:rPr>
                            <w:b/>
                            <w:color w:val="595959" w:themeColor="text1" w:themeTint="A6"/>
                          </w:rPr>
                        </w:pPr>
                        <w:r w:rsidRPr="00920E95">
                          <w:rPr>
                            <w:b/>
                            <w:color w:val="595959" w:themeColor="text1" w:themeTint="A6"/>
                          </w:rPr>
                          <w:t>Water/Sewer</w:t>
                        </w:r>
                      </w:p>
                      <w:p w:rsidR="00EE4F42" w:rsidRDefault="00EB3CC8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Annette Bryant </w:t>
                        </w:r>
                        <w:r w:rsidR="00F2358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Scott </w:t>
                        </w:r>
                        <w:r w:rsidR="0063492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B</w:t>
                        </w:r>
                        <w:r w:rsidR="00EE4F4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oedigheimer</w:t>
                        </w:r>
                      </w:p>
                      <w:p w:rsidR="00920E95" w:rsidRDefault="00920E95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E4F42" w:rsidRDefault="00EE4F42" w:rsidP="00D65AE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65AE2" w:rsidRDefault="00D65AE2" w:rsidP="00D65AE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E4F42" w:rsidRDefault="00EE4F42" w:rsidP="00D65AE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682;top:1654;width:24666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KicUA&#10;AADbAAAADwAAAGRycy9kb3ducmV2LnhtbESPT0vDQBTE74LfYXlCL6HdWLWV2G3RQtFb7Z9Lb4/s&#10;MwnJvg3ZlyZ+e1cQPA4z8xtmtRldo67UhcqzgftZCoo497biwsD5tJs+gwqCbLHxTAa+KcBmfXuz&#10;wsz6gQ90PUqhIoRDhgZKkTbTOuQlOQwz3xJH78t3DiXKrtC2wyHCXaPnabrQDiuOCyW2tC0pr4+9&#10;M6CTS/E+fvbJYt8vk/D4JnU9iDGTu/H1BZTQKP/hv/aHNfD0AL9f4g/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YqJxQAAANsAAAAPAAAAAAAAAAAAAAAAAJgCAABkcnMv&#10;ZG93bnJldi54bWxQSwUGAAAAAAQABAD1AAAAigMAAAAA&#10;" adj="19986" fillcolor="#5b9bd5 [3204]" stroked="f" strokeweight="1pt">
                  <v:textbox inset="28.8pt,0,14.4pt,0">
                    <w:txbxContent>
                      <w:p w:rsidR="00D65AE2" w:rsidRPr="00EE4F42" w:rsidRDefault="00D65AE2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EE4F4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Your City Council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D65A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6B97" wp14:editId="13EA666F">
                <wp:simplePos x="0" y="0"/>
                <wp:positionH relativeFrom="margin">
                  <wp:align>left</wp:align>
                </wp:positionH>
                <wp:positionV relativeFrom="paragraph">
                  <wp:posOffset>-742949</wp:posOffset>
                </wp:positionV>
                <wp:extent cx="54483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AE2" w:rsidRPr="00D65AE2" w:rsidRDefault="00D65AE2" w:rsidP="00D65AE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AE2">
                              <w:rPr>
                                <w:rFonts w:ascii="Bookman Old Style" w:hAnsi="Bookman Old Styl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Scanlon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6B97" id="Text Box 1" o:spid="_x0000_s1030" type="#_x0000_t202" style="position:absolute;left:0;text-align:left;margin-left:0;margin-top:-58.5pt;width:429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" filled="f" stroked="f">
                <v:textbox>
                  <w:txbxContent>
                    <w:p w:rsidR="00D65AE2" w:rsidRPr="00D65AE2" w:rsidRDefault="00D65AE2" w:rsidP="00D65AE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AE2">
                        <w:rPr>
                          <w:rFonts w:ascii="Bookman Old Style" w:hAnsi="Bookman Old Styl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Scanlon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39B">
        <w:tab/>
        <w:t xml:space="preserve">        </w:t>
      </w:r>
      <w:bookmarkStart w:id="0" w:name="_GoBack"/>
      <w:bookmarkEnd w:id="0"/>
      <w:r w:rsidR="00D65AE2">
        <w:tab/>
      </w:r>
      <w:r w:rsidR="00D65AE2">
        <w:tab/>
      </w:r>
      <w:r w:rsidR="0036209E">
        <w:tab/>
      </w:r>
      <w:r w:rsidR="0036209E">
        <w:tab/>
      </w:r>
      <w:r w:rsidR="00D65AE2">
        <w:tab/>
      </w:r>
      <w:r w:rsidR="00F350D0">
        <w:tab/>
      </w:r>
      <w:r w:rsidR="00F350D0">
        <w:tab/>
      </w:r>
      <w:r w:rsidR="00F350D0">
        <w:tab/>
      </w:r>
      <w:r w:rsidR="00F350D0">
        <w:tab/>
      </w:r>
      <w:r w:rsidR="00171931" w:rsidRPr="00171931">
        <w:rPr>
          <w:color w:val="2E74B5" w:themeColor="accent1" w:themeShade="BF"/>
          <w:sz w:val="32"/>
          <w:szCs w:val="32"/>
        </w:rPr>
        <w:t xml:space="preserve"> </w:t>
      </w:r>
      <w:r w:rsidR="004F6B50">
        <w:tab/>
      </w:r>
      <w:r w:rsidR="004F6B50">
        <w:tab/>
      </w:r>
      <w:r w:rsidR="004F6B50">
        <w:tab/>
      </w:r>
      <w:r w:rsidR="00F6525C">
        <w:t>April 2021</w:t>
      </w:r>
    </w:p>
    <w:p w:rsidR="00D04259" w:rsidRDefault="0016656D" w:rsidP="00D04259">
      <w:pPr>
        <w:spacing w:after="0"/>
      </w:pPr>
      <w:r>
        <w:t>There will be an increase in water rates effective May on your June billing statement, water will be increasing from $</w:t>
      </w:r>
      <w:r w:rsidR="006B3F13">
        <w:t>8</w:t>
      </w:r>
      <w:r>
        <w:t>.0</w:t>
      </w:r>
      <w:r w:rsidR="006B3F13">
        <w:t>9 per 1,000 gallons to $8</w:t>
      </w:r>
      <w:r>
        <w:t>.4</w:t>
      </w:r>
      <w:r w:rsidR="006B3F13">
        <w:t>9</w:t>
      </w:r>
      <w:r>
        <w:t xml:space="preserve"> per 1,000 gallons.</w:t>
      </w:r>
    </w:p>
    <w:p w:rsidR="00F6525C" w:rsidRPr="00171931" w:rsidRDefault="00F6525C" w:rsidP="00D04259">
      <w:pPr>
        <w:spacing w:before="80" w:after="0"/>
        <w:rPr>
          <w:vertAlign w:val="superscript"/>
        </w:rPr>
      </w:pPr>
      <w:r>
        <w:t xml:space="preserve">The Park Board purchased some new park equipment last fall and </w:t>
      </w:r>
      <w:r w:rsidR="00F561A0">
        <w:t>the Park Board is working with Conn</w:t>
      </w:r>
      <w:r w:rsidR="00883A22">
        <w:t>o</w:t>
      </w:r>
      <w:r w:rsidR="00F561A0">
        <w:t>r</w:t>
      </w:r>
      <w:r w:rsidR="00171931" w:rsidRPr="00171931">
        <w:rPr>
          <w:rFonts w:ascii="Times New Roman" w:hAnsi="Times New Roman" w:cs="Times New Roman"/>
        </w:rPr>
        <w:t xml:space="preserve"> </w:t>
      </w:r>
      <w:r w:rsidR="00171931">
        <w:rPr>
          <w:rFonts w:ascii="Times New Roman" w:hAnsi="Times New Roman" w:cs="Times New Roman"/>
        </w:rPr>
        <w:t>Hecht,</w:t>
      </w:r>
      <w:r w:rsidR="00914219">
        <w:rPr>
          <w:rFonts w:ascii="Times New Roman" w:hAnsi="Times New Roman" w:cs="Times New Roman"/>
        </w:rPr>
        <w:t xml:space="preserve"> he</w:t>
      </w:r>
      <w:r w:rsidR="00F561A0">
        <w:t xml:space="preserve"> </w:t>
      </w:r>
      <w:r w:rsidR="00171931">
        <w:t xml:space="preserve">would like to head this project up to earn his </w:t>
      </w:r>
      <w:r w:rsidR="00F561A0">
        <w:t xml:space="preserve">Eagle </w:t>
      </w:r>
      <w:r w:rsidR="00171931">
        <w:t xml:space="preserve">Scout Badge. </w:t>
      </w:r>
      <w:r w:rsidR="00F561A0">
        <w:t xml:space="preserve"> Conn</w:t>
      </w:r>
      <w:r w:rsidR="00DB5EA0">
        <w:t>o</w:t>
      </w:r>
      <w:r w:rsidR="00F561A0">
        <w:t>r is the grandson of</w:t>
      </w:r>
      <w:r w:rsidR="00CA7096">
        <w:t xml:space="preserve"> Linda Holmstrand and the late Ken Holmstrand</w:t>
      </w:r>
      <w:r w:rsidR="008313D6">
        <w:t>.</w:t>
      </w:r>
      <w:r w:rsidR="00F561A0">
        <w:t xml:space="preserve">  </w:t>
      </w:r>
      <w:r>
        <w:t xml:space="preserve">We are looking for volunteers that would like to join in the fun </w:t>
      </w:r>
      <w:r w:rsidR="00404CA3">
        <w:t xml:space="preserve">on the weekend </w:t>
      </w:r>
      <w:r>
        <w:t xml:space="preserve">of </w:t>
      </w:r>
      <w:r w:rsidR="00404CA3">
        <w:t>either</w:t>
      </w:r>
      <w:r w:rsidR="00883A22">
        <w:t xml:space="preserve"> June 5</w:t>
      </w:r>
      <w:r w:rsidR="00883A22" w:rsidRPr="00883A22">
        <w:rPr>
          <w:vertAlign w:val="superscript"/>
        </w:rPr>
        <w:t>th</w:t>
      </w:r>
      <w:r w:rsidR="00883A22">
        <w:t xml:space="preserve"> </w:t>
      </w:r>
      <w:r w:rsidR="00404CA3">
        <w:t xml:space="preserve">or </w:t>
      </w:r>
      <w:r w:rsidR="00883A22">
        <w:t>June 19</w:t>
      </w:r>
      <w:r w:rsidR="00883A22" w:rsidRPr="00883A22">
        <w:rPr>
          <w:vertAlign w:val="superscript"/>
        </w:rPr>
        <w:t>th</w:t>
      </w:r>
      <w:r w:rsidR="00883A22">
        <w:t xml:space="preserve"> </w:t>
      </w:r>
      <w:r w:rsidR="00404CA3">
        <w:t xml:space="preserve">depending on the weather with </w:t>
      </w:r>
      <w:r>
        <w:t xml:space="preserve">putting </w:t>
      </w:r>
      <w:r w:rsidR="00CB40B2">
        <w:t>up the new equipment</w:t>
      </w:r>
      <w:r>
        <w:t>.  Please contact the City Clerk’s office at 218-879-4578 if you would like to help.</w:t>
      </w:r>
    </w:p>
    <w:p w:rsidR="00F6525C" w:rsidRDefault="00F6525C" w:rsidP="00D04259">
      <w:pPr>
        <w:spacing w:before="80" w:after="80"/>
      </w:pPr>
      <w:r>
        <w:t>Reminder</w:t>
      </w:r>
      <w:r w:rsidR="00CA7096">
        <w:t>,</w:t>
      </w:r>
      <w:r>
        <w:t xml:space="preserve"> when you are</w:t>
      </w:r>
      <w:r w:rsidR="00CB40B2">
        <w:t xml:space="preserve"> raking up </w:t>
      </w:r>
      <w:r>
        <w:t>your ya</w:t>
      </w:r>
      <w:r w:rsidR="00A71DB6">
        <w:t>rd and mowing do NOT put leaves</w:t>
      </w:r>
      <w:r>
        <w:t xml:space="preserve"> and grass </w:t>
      </w:r>
      <w:r w:rsidR="00CB40B2">
        <w:t>onto</w:t>
      </w:r>
      <w:r>
        <w:t xml:space="preserve"> the city streets</w:t>
      </w:r>
      <w:r w:rsidR="00CA7096">
        <w:t xml:space="preserve"> or in the ditches</w:t>
      </w:r>
      <w:r w:rsidR="00404CA3">
        <w:t>,</w:t>
      </w:r>
      <w:r>
        <w:t xml:space="preserve"> </w:t>
      </w:r>
      <w:r w:rsidR="00404CA3">
        <w:t>l</w:t>
      </w:r>
      <w:r>
        <w:t xml:space="preserve">eaves and grass clippings </w:t>
      </w:r>
      <w:r w:rsidR="00404CA3">
        <w:t xml:space="preserve">can </w:t>
      </w:r>
      <w:r>
        <w:t>clo</w:t>
      </w:r>
      <w:r w:rsidR="00A71DB6">
        <w:t>g</w:t>
      </w:r>
      <w:r>
        <w:t xml:space="preserve"> our city sewer system</w:t>
      </w:r>
      <w:r w:rsidR="00A71DB6">
        <w:t xml:space="preserve">.  </w:t>
      </w:r>
      <w:r>
        <w:t xml:space="preserve">It is also very dangerous for people </w:t>
      </w:r>
      <w:r w:rsidR="00CB40B2">
        <w:t xml:space="preserve">that are out </w:t>
      </w:r>
      <w:r w:rsidR="00A71DB6">
        <w:t>riding bikes and</w:t>
      </w:r>
      <w:r>
        <w:t xml:space="preserve"> motorcycles.</w:t>
      </w:r>
    </w:p>
    <w:p w:rsidR="008313D6" w:rsidRDefault="008313D6" w:rsidP="00404CA3">
      <w:pPr>
        <w:spacing w:after="80"/>
      </w:pPr>
      <w:r>
        <w:t xml:space="preserve">Just a friendly reminder that all </w:t>
      </w:r>
      <w:r w:rsidR="0016656D">
        <w:t>construction on your property (inside and outside your home) require a b</w:t>
      </w:r>
      <w:r>
        <w:t>uilding permit</w:t>
      </w:r>
      <w:r w:rsidR="0016656D">
        <w:t>.</w:t>
      </w:r>
      <w:r>
        <w:t xml:space="preserve"> </w:t>
      </w:r>
      <w:r w:rsidR="00D04259">
        <w:t xml:space="preserve"> City of Cloquet issues all our permits.</w:t>
      </w:r>
    </w:p>
    <w:p w:rsidR="00914219" w:rsidRDefault="00F6525C" w:rsidP="00404CA3">
      <w:pPr>
        <w:keepNext/>
        <w:keepLines/>
        <w:suppressAutoHyphens/>
        <w:spacing w:after="80"/>
      </w:pPr>
      <w:r>
        <w:t>Spring is upon us</w:t>
      </w:r>
      <w:r w:rsidR="00A71DB6">
        <w:t>,</w:t>
      </w:r>
      <w:r>
        <w:t xml:space="preserve"> it is time to start picking up after your </w:t>
      </w:r>
      <w:r w:rsidR="00A71DB6">
        <w:t>four-</w:t>
      </w:r>
      <w:r w:rsidR="00CB40B2">
        <w:t xml:space="preserve">legged friends </w:t>
      </w:r>
      <w:r>
        <w:t xml:space="preserve">from the winter.  </w:t>
      </w:r>
      <w:r w:rsidR="00A71DB6">
        <w:t>W</w:t>
      </w:r>
      <w:r>
        <w:t>hen you are out walking your pet</w:t>
      </w:r>
      <w:r w:rsidR="00404CA3">
        <w:t>s</w:t>
      </w:r>
      <w:r>
        <w:t xml:space="preserve">, please bring a bag with you to pick up </w:t>
      </w:r>
      <w:r w:rsidR="00A71DB6">
        <w:t xml:space="preserve">any deposits </w:t>
      </w:r>
      <w:r w:rsidR="00404CA3">
        <w:t>they</w:t>
      </w:r>
      <w:r w:rsidR="00A71DB6">
        <w:t xml:space="preserve"> may leave.  You may be responsible for a $25.00 fine if</w:t>
      </w:r>
      <w:r>
        <w:t xml:space="preserve"> </w:t>
      </w:r>
      <w:r w:rsidR="00404CA3">
        <w:t xml:space="preserve">reported </w:t>
      </w:r>
      <w:r>
        <w:t>for not picking up after you</w:t>
      </w:r>
      <w:r w:rsidR="00A71DB6">
        <w:t>r</w:t>
      </w:r>
      <w:r>
        <w:t xml:space="preserve"> </w:t>
      </w:r>
      <w:r w:rsidR="00404CA3">
        <w:t>pets</w:t>
      </w:r>
      <w:r>
        <w:t>.</w:t>
      </w:r>
      <w:r w:rsidR="00914219">
        <w:t xml:space="preserve">  City of Scanlon has a leash law</w:t>
      </w:r>
      <w:r w:rsidR="00DA3CCA">
        <w:t xml:space="preserve"> and</w:t>
      </w:r>
      <w:r w:rsidR="00914219">
        <w:t xml:space="preserve"> all dogs and cats need to be on a leash.</w:t>
      </w:r>
    </w:p>
    <w:p w:rsidR="00D04259" w:rsidRDefault="00D04259" w:rsidP="00404CA3">
      <w:pPr>
        <w:keepNext/>
        <w:keepLines/>
        <w:suppressAutoHyphens/>
        <w:spacing w:after="80"/>
      </w:pPr>
      <w:r>
        <w:t>Burning of leaves and garbage is prohibited, please make sure there is not a fire ban before having those backyard fires.</w:t>
      </w:r>
    </w:p>
    <w:p w:rsidR="00404CA3" w:rsidRDefault="00DA3CCA" w:rsidP="00404CA3">
      <w:pPr>
        <w:spacing w:before="80" w:after="0"/>
        <w:rPr>
          <w:rFonts w:cs="Times New Roman"/>
        </w:rPr>
      </w:pPr>
      <w:r>
        <w:t xml:space="preserve">On August 12, 2020 the City Council passed </w:t>
      </w:r>
      <w:r w:rsidR="00CF4CCB">
        <w:t>an update to the Public Nuisances Ordinance.</w:t>
      </w:r>
      <w:r w:rsidR="00F23582">
        <w:t xml:space="preserve">  </w:t>
      </w:r>
      <w:r w:rsidR="00CF4CCB" w:rsidRPr="00CF4CCB">
        <w:rPr>
          <w:b/>
        </w:rPr>
        <w:t>Section 2.8.4</w:t>
      </w:r>
      <w:r>
        <w:rPr>
          <w:b/>
        </w:rPr>
        <w:t xml:space="preserve"> –</w:t>
      </w:r>
      <w:r w:rsidR="00CF4CCB">
        <w:t xml:space="preserve"> Compost piles must be fenced or some other kinds of secure </w:t>
      </w:r>
      <w:r w:rsidR="00CA7096">
        <w:t>en</w:t>
      </w:r>
      <w:r w:rsidR="00CF4CCB">
        <w:t>closure</w:t>
      </w:r>
      <w:r w:rsidR="00CA7096">
        <w:t xml:space="preserve"> at least 6x6x6 to prevent </w:t>
      </w:r>
      <w:r w:rsidR="00CB40B2">
        <w:t>y</w:t>
      </w:r>
      <w:r w:rsidR="00CF4CCB">
        <w:t xml:space="preserve">our compost </w:t>
      </w:r>
      <w:r w:rsidR="00CA7096">
        <w:t>from</w:t>
      </w:r>
      <w:r w:rsidR="00CF4CCB">
        <w:t xml:space="preserve"> blowing into other yards.</w:t>
      </w:r>
      <w:r w:rsidR="00F561A0">
        <w:t xml:space="preserve">  </w:t>
      </w:r>
      <w:r w:rsidR="00CF4CCB" w:rsidRPr="00CF4CCB">
        <w:rPr>
          <w:b/>
        </w:rPr>
        <w:t>Section 2.8.2</w:t>
      </w:r>
      <w:r>
        <w:rPr>
          <w:b/>
        </w:rPr>
        <w:t xml:space="preserve"> –</w:t>
      </w:r>
      <w:r w:rsidR="00CF4CCB">
        <w:rPr>
          <w:b/>
        </w:rPr>
        <w:t xml:space="preserve"> </w:t>
      </w:r>
      <w:r w:rsidR="00CF4CCB">
        <w:t>Disposal of Garbage</w:t>
      </w:r>
      <w:r w:rsidR="00F561A0">
        <w:t>.</w:t>
      </w:r>
      <w:r w:rsidR="00CF4CCB">
        <w:t xml:space="preserve"> </w:t>
      </w:r>
      <w:r w:rsidR="00F561A0" w:rsidRPr="002F01C4">
        <w:rPr>
          <w:rFonts w:cs="Times New Roman"/>
        </w:rPr>
        <w:t>Owners or occupants of a single dwelling shall employ a licensed collector for the removal of all mixed municipals solid waste from their premises.  Owner or occupants may also remove the mixed municipal solid waste themselves</w:t>
      </w:r>
      <w:r w:rsidR="00CA7096">
        <w:rPr>
          <w:rFonts w:cs="Times New Roman"/>
        </w:rPr>
        <w:t xml:space="preserve"> by bringing to a landfill</w:t>
      </w:r>
      <w:r w:rsidR="00F561A0" w:rsidRPr="002F01C4">
        <w:rPr>
          <w:rFonts w:cs="Times New Roman"/>
        </w:rPr>
        <w:t>.  Owners or occupants shall not leave municipal solid waste stored in garages, sheds, back yards etc.  From May 1 to October 1 trash needs to be disposed of weekly.  Other month’s trash needs to be disposed of bi-weekly.</w:t>
      </w:r>
      <w:r w:rsidR="00F23582">
        <w:rPr>
          <w:rFonts w:cs="Times New Roman"/>
        </w:rPr>
        <w:t xml:space="preserve">  </w:t>
      </w:r>
      <w:r w:rsidR="00F561A0">
        <w:rPr>
          <w:rFonts w:cs="Times New Roman"/>
        </w:rPr>
        <w:t xml:space="preserve">The full Public Nuisances Ordinance can be found on our City Web Site </w:t>
      </w:r>
      <w:hyperlink r:id="rId6" w:history="1">
        <w:r w:rsidR="00F561A0" w:rsidRPr="00A7169F">
          <w:rPr>
            <w:rStyle w:val="Hyperlink"/>
            <w:rFonts w:cs="Times New Roman"/>
          </w:rPr>
          <w:t>www.cityofscanlon.com</w:t>
        </w:r>
      </w:hyperlink>
      <w:r w:rsidR="00F561A0">
        <w:rPr>
          <w:rFonts w:cs="Times New Roman"/>
        </w:rPr>
        <w:t xml:space="preserve"> or you can stop into the City Clerk’s office and pick up a copy.</w:t>
      </w:r>
    </w:p>
    <w:p w:rsidR="00F561A0" w:rsidRDefault="00F561A0" w:rsidP="00404CA3">
      <w:pPr>
        <w:spacing w:before="80" w:after="0"/>
        <w:rPr>
          <w:rFonts w:cs="Times New Roman"/>
        </w:rPr>
      </w:pPr>
      <w:r>
        <w:rPr>
          <w:rFonts w:cs="Times New Roman"/>
        </w:rPr>
        <w:t xml:space="preserve">Want to get involved?  We have </w:t>
      </w:r>
      <w:r w:rsidR="00DA3CCA">
        <w:rPr>
          <w:rFonts w:cs="Times New Roman"/>
        </w:rPr>
        <w:t>one</w:t>
      </w:r>
      <w:r>
        <w:rPr>
          <w:rFonts w:cs="Times New Roman"/>
        </w:rPr>
        <w:t xml:space="preserve"> s</w:t>
      </w:r>
      <w:r w:rsidR="00DA3CCA">
        <w:rPr>
          <w:rFonts w:cs="Times New Roman"/>
        </w:rPr>
        <w:t>eat open on the Park Board and two</w:t>
      </w:r>
      <w:r>
        <w:rPr>
          <w:rFonts w:cs="Times New Roman"/>
        </w:rPr>
        <w:t xml:space="preserve"> seats open on the Planning Commission.  If you are interested please contact the City Clerk’s office at 218-879-4578.</w:t>
      </w:r>
    </w:p>
    <w:p w:rsidR="00226040" w:rsidRPr="00D65AE2" w:rsidRDefault="0022653C" w:rsidP="00171931">
      <w:pPr>
        <w:spacing w:before="100" w:beforeAutospacing="1"/>
      </w:pPr>
      <w:r>
        <w:t>Stay Safe Scanlon City Council</w:t>
      </w:r>
    </w:p>
    <w:sectPr w:rsidR="00226040" w:rsidRPr="00D65AE2" w:rsidSect="00D04259"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C19A4"/>
    <w:multiLevelType w:val="multilevel"/>
    <w:tmpl w:val="7E064BEE"/>
    <w:lvl w:ilvl="0">
      <w:start w:val="1"/>
      <w:numFmt w:val="decimal"/>
      <w:lvlText w:val="%1."/>
      <w:lvlJc w:val="left"/>
      <w:pPr>
        <w:ind w:left="2790" w:hanging="360"/>
      </w:pPr>
    </w:lvl>
    <w:lvl w:ilvl="1">
      <w:start w:val="8"/>
      <w:numFmt w:val="decimal"/>
      <w:isLgl/>
      <w:lvlText w:val="%1.%2"/>
      <w:lvlJc w:val="left"/>
      <w:pPr>
        <w:ind w:left="295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2"/>
    <w:rsid w:val="00051E44"/>
    <w:rsid w:val="000632A6"/>
    <w:rsid w:val="000D770C"/>
    <w:rsid w:val="000F4D19"/>
    <w:rsid w:val="0016656D"/>
    <w:rsid w:val="00171931"/>
    <w:rsid w:val="001821B3"/>
    <w:rsid w:val="001C51D2"/>
    <w:rsid w:val="001F56BC"/>
    <w:rsid w:val="001F66A0"/>
    <w:rsid w:val="00226040"/>
    <w:rsid w:val="0022653C"/>
    <w:rsid w:val="002B03E6"/>
    <w:rsid w:val="0036209E"/>
    <w:rsid w:val="00404CA3"/>
    <w:rsid w:val="0041025D"/>
    <w:rsid w:val="00415F0A"/>
    <w:rsid w:val="0043592D"/>
    <w:rsid w:val="004444B1"/>
    <w:rsid w:val="0047060B"/>
    <w:rsid w:val="004B70A3"/>
    <w:rsid w:val="004F6B50"/>
    <w:rsid w:val="0051627E"/>
    <w:rsid w:val="005336E9"/>
    <w:rsid w:val="00570EF0"/>
    <w:rsid w:val="00583DF7"/>
    <w:rsid w:val="005E0BC5"/>
    <w:rsid w:val="005E5655"/>
    <w:rsid w:val="005F78CF"/>
    <w:rsid w:val="00605DCA"/>
    <w:rsid w:val="00632D4E"/>
    <w:rsid w:val="0063492A"/>
    <w:rsid w:val="006555AF"/>
    <w:rsid w:val="00664BFB"/>
    <w:rsid w:val="00695748"/>
    <w:rsid w:val="006B3F13"/>
    <w:rsid w:val="006C2377"/>
    <w:rsid w:val="007652BB"/>
    <w:rsid w:val="00765F61"/>
    <w:rsid w:val="007C251A"/>
    <w:rsid w:val="008313D6"/>
    <w:rsid w:val="00854D2F"/>
    <w:rsid w:val="00883A22"/>
    <w:rsid w:val="00914219"/>
    <w:rsid w:val="00920E95"/>
    <w:rsid w:val="009676CB"/>
    <w:rsid w:val="00982AC6"/>
    <w:rsid w:val="009B526A"/>
    <w:rsid w:val="009D16D1"/>
    <w:rsid w:val="009D788B"/>
    <w:rsid w:val="00A46623"/>
    <w:rsid w:val="00A71DB6"/>
    <w:rsid w:val="00A84900"/>
    <w:rsid w:val="00B03223"/>
    <w:rsid w:val="00B37AC2"/>
    <w:rsid w:val="00BC6497"/>
    <w:rsid w:val="00BE5C21"/>
    <w:rsid w:val="00BF2133"/>
    <w:rsid w:val="00C23DBD"/>
    <w:rsid w:val="00C7531D"/>
    <w:rsid w:val="00CA7096"/>
    <w:rsid w:val="00CB40B2"/>
    <w:rsid w:val="00CF4CCB"/>
    <w:rsid w:val="00D04259"/>
    <w:rsid w:val="00D46A21"/>
    <w:rsid w:val="00D65AE2"/>
    <w:rsid w:val="00DA3CCA"/>
    <w:rsid w:val="00DB5EA0"/>
    <w:rsid w:val="00DE6ED4"/>
    <w:rsid w:val="00DF0B75"/>
    <w:rsid w:val="00E67C44"/>
    <w:rsid w:val="00EB3CC8"/>
    <w:rsid w:val="00EE4F42"/>
    <w:rsid w:val="00F23582"/>
    <w:rsid w:val="00F350D0"/>
    <w:rsid w:val="00F561A0"/>
    <w:rsid w:val="00F628D5"/>
    <w:rsid w:val="00F6525C"/>
    <w:rsid w:val="00F82F1B"/>
    <w:rsid w:val="00F9218B"/>
    <w:rsid w:val="00FA0C60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1794E-6944-4602-9A71-3CFC1F0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5A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5AE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3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F4CCB"/>
    <w:pPr>
      <w:widowControl w:val="0"/>
      <w:spacing w:after="0" w:line="240" w:lineRule="auto"/>
      <w:ind w:left="146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F4CCB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scanl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AAFB-D609-4687-8977-B091A2BA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Microsoft account</cp:lastModifiedBy>
  <cp:revision>17</cp:revision>
  <cp:lastPrinted>2021-04-28T13:48:00Z</cp:lastPrinted>
  <dcterms:created xsi:type="dcterms:W3CDTF">2021-04-13T20:24:00Z</dcterms:created>
  <dcterms:modified xsi:type="dcterms:W3CDTF">2021-04-28T15:29:00Z</dcterms:modified>
</cp:coreProperties>
</file>